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E4411" w14:textId="77777777" w:rsidR="007312D6" w:rsidRPr="007312D6" w:rsidRDefault="007312D6" w:rsidP="007312D6">
      <w:pPr>
        <w:rPr>
          <w:rFonts w:ascii="Poppins" w:hAnsi="Poppins" w:cs="Poppins"/>
        </w:rPr>
      </w:pPr>
      <w:r w:rsidRPr="007312D6">
        <w:rPr>
          <w:rFonts w:ascii="Poppins" w:hAnsi="Poppins" w:cs="Poppins"/>
        </w:rPr>
        <w:t>Witness to Harm - Panel member training</w:t>
      </w:r>
    </w:p>
    <w:p w14:paraId="5A661478" w14:textId="77777777" w:rsidR="007312D6" w:rsidRPr="007312D6" w:rsidRDefault="007312D6" w:rsidP="007312D6">
      <w:pPr>
        <w:rPr>
          <w:rFonts w:ascii="Poppins" w:hAnsi="Poppins" w:cs="Poppins"/>
        </w:rPr>
      </w:pPr>
    </w:p>
    <w:p w14:paraId="192C26B3" w14:textId="77777777" w:rsidR="007312D6" w:rsidRPr="007312D6" w:rsidRDefault="007312D6" w:rsidP="007312D6">
      <w:pPr>
        <w:rPr>
          <w:rFonts w:ascii="Poppins" w:hAnsi="Poppins" w:cs="Poppins"/>
        </w:rPr>
      </w:pPr>
      <w:r w:rsidRPr="007312D6">
        <w:rPr>
          <w:rFonts w:ascii="Poppins" w:hAnsi="Poppins" w:cs="Poppins"/>
        </w:rPr>
        <w:t>Transcripts:</w:t>
      </w:r>
    </w:p>
    <w:p w14:paraId="4DD5521B" w14:textId="77777777" w:rsidR="007312D6" w:rsidRPr="007312D6" w:rsidRDefault="007312D6" w:rsidP="007312D6">
      <w:pPr>
        <w:rPr>
          <w:rFonts w:ascii="Poppins" w:hAnsi="Poppins" w:cs="Poppins"/>
        </w:rPr>
      </w:pPr>
      <w:r w:rsidRPr="007312D6">
        <w:rPr>
          <w:rFonts w:ascii="Poppins" w:hAnsi="Poppins" w:cs="Poppins"/>
        </w:rPr>
        <w:t>(00:53)  Arising from our witness to harm research, the purpose of these scenarios is to highlight the challenges of managing a vulnerable witness in a hearing.  These scenarios relate to in-person hearings.  You will be aware of slightly different processes for online evidence,  but the principles of witness care are the same.</w:t>
      </w:r>
    </w:p>
    <w:p w14:paraId="0BBBAEAD" w14:textId="77777777" w:rsidR="007312D6" w:rsidRPr="007312D6" w:rsidRDefault="007312D6" w:rsidP="007312D6">
      <w:pPr>
        <w:rPr>
          <w:rFonts w:ascii="Poppins" w:hAnsi="Poppins" w:cs="Poppins"/>
        </w:rPr>
      </w:pPr>
      <w:r w:rsidRPr="007312D6">
        <w:rPr>
          <w:rFonts w:ascii="Poppins" w:hAnsi="Poppins" w:cs="Poppins"/>
        </w:rPr>
        <w:t>(01:18)  I am a panel chair. We're going to show you some of the ways we communicate with witnesses in fitness to practice hearings.  We'll ask you to think about how best to do this and then we'll present a possible way that is trauma informed that may work for you.  Any approach has to adapt to circumstances affecting the witness.</w:t>
      </w:r>
    </w:p>
    <w:p w14:paraId="3A28E6A9" w14:textId="77777777" w:rsidR="007312D6" w:rsidRPr="007312D6" w:rsidRDefault="007312D6" w:rsidP="007312D6">
      <w:pPr>
        <w:rPr>
          <w:rFonts w:ascii="Poppins" w:hAnsi="Poppins" w:cs="Poppins"/>
        </w:rPr>
      </w:pPr>
      <w:r w:rsidRPr="007312D6">
        <w:rPr>
          <w:rFonts w:ascii="Poppins" w:hAnsi="Poppins" w:cs="Poppins"/>
        </w:rPr>
        <w:t>(01:46)  Before the hearing opens, how can you find out if there are any special circumstances or adjustments,  such as having a person to support them present,  for each witness? Pause the video and make notes on possible interventions.  I need us all to know who might need witness care and prepare us all for this.</w:t>
      </w:r>
    </w:p>
    <w:p w14:paraId="4E25A3A1" w14:textId="77777777" w:rsidR="007312D6" w:rsidRPr="007312D6" w:rsidRDefault="007312D6" w:rsidP="007312D6">
      <w:pPr>
        <w:rPr>
          <w:rFonts w:ascii="Poppins" w:hAnsi="Poppins" w:cs="Poppins"/>
        </w:rPr>
      </w:pPr>
      <w:r w:rsidRPr="007312D6">
        <w:rPr>
          <w:rFonts w:ascii="Poppins" w:hAnsi="Poppins" w:cs="Poppins"/>
        </w:rPr>
        <w:t>(02:13)  It will be so daunting to any witness and I want no surprises.  It is the responsibility of the parties calling the witness to arrange any special measures.  However, before the hearing, I read the papers and check if,  for example, they are a victim of sexual harm so I can be alert to any such needs.  I will ask the regulator's officer if there are special needs.</w:t>
      </w:r>
    </w:p>
    <w:p w14:paraId="15034736" w14:textId="77777777" w:rsidR="007312D6" w:rsidRPr="007312D6" w:rsidRDefault="007312D6" w:rsidP="007312D6">
      <w:pPr>
        <w:rPr>
          <w:rFonts w:ascii="Poppins" w:hAnsi="Poppins" w:cs="Poppins"/>
        </w:rPr>
      </w:pPr>
      <w:r w:rsidRPr="007312D6">
        <w:rPr>
          <w:rFonts w:ascii="Poppins" w:hAnsi="Poppins" w:cs="Poppins"/>
        </w:rPr>
        <w:t>(02:38)  Yes, so as the hearings officer, I'll usually be aware of special needs such as the use of screens or a support person being present and I'll advise on  the panel and legal advisor of these before the hearing opens.  If the registrant is unrepresented, I would ask the legal advisor to speak to this person to find out what may help them give their evidence.</w:t>
      </w:r>
    </w:p>
    <w:p w14:paraId="39CF8F6D" w14:textId="77777777" w:rsidR="007312D6" w:rsidRPr="007312D6" w:rsidRDefault="007312D6" w:rsidP="007312D6">
      <w:pPr>
        <w:rPr>
          <w:rFonts w:ascii="Poppins" w:hAnsi="Poppins" w:cs="Poppins"/>
        </w:rPr>
      </w:pPr>
      <w:r w:rsidRPr="007312D6">
        <w:rPr>
          <w:rFonts w:ascii="Poppins" w:hAnsi="Poppins" w:cs="Poppins"/>
        </w:rPr>
        <w:t>(03:00)  The registrant's representative would brief their witnesses.  This information is helpful to us as a panel to understand what we might need to manage.  I need to ensure this witness can take in who will be talking with her,  and settling her, and taking the oath can seem very serious,  which it is.</w:t>
      </w:r>
    </w:p>
    <w:p w14:paraId="6ABE13E6" w14:textId="77777777" w:rsidR="007312D6" w:rsidRPr="007312D6" w:rsidRDefault="007312D6" w:rsidP="007312D6">
      <w:pPr>
        <w:rPr>
          <w:rFonts w:ascii="Poppins" w:hAnsi="Poppins" w:cs="Poppins"/>
        </w:rPr>
      </w:pPr>
      <w:r w:rsidRPr="007312D6">
        <w:rPr>
          <w:rFonts w:ascii="Poppins" w:hAnsi="Poppins" w:cs="Poppins"/>
        </w:rPr>
        <w:t xml:space="preserve">(03:47)  I want her to know questions can be rephrased,  and she can pace herself by asking for breaks.  I must remember to smile, to show warmth.  Pause the video and make notes on possible interventions.  Good </w:t>
      </w:r>
      <w:proofErr w:type="gramStart"/>
      <w:r w:rsidRPr="007312D6">
        <w:rPr>
          <w:rFonts w:ascii="Poppins" w:hAnsi="Poppins" w:cs="Poppins"/>
        </w:rPr>
        <w:t>morning</w:t>
      </w:r>
      <w:proofErr w:type="gramEnd"/>
      <w:r w:rsidRPr="007312D6">
        <w:rPr>
          <w:rFonts w:ascii="Poppins" w:hAnsi="Poppins" w:cs="Poppins"/>
        </w:rPr>
        <w:t xml:space="preserve"> everyone. Thank you for attending today,  Ms Hubbard, and for agreeing to give your important evidence </w:t>
      </w:r>
      <w:r w:rsidRPr="007312D6">
        <w:rPr>
          <w:rFonts w:ascii="Poppins" w:hAnsi="Poppins" w:cs="Poppins"/>
        </w:rPr>
        <w:lastRenderedPageBreak/>
        <w:t>to this hearing.  I am the Chair, Mr Smith, and my panel members are Dr Thomas and Mr Mohamed.</w:t>
      </w:r>
    </w:p>
    <w:p w14:paraId="190E4D74" w14:textId="77777777" w:rsidR="007312D6" w:rsidRPr="007312D6" w:rsidRDefault="007312D6" w:rsidP="007312D6">
      <w:pPr>
        <w:rPr>
          <w:rFonts w:ascii="Poppins" w:hAnsi="Poppins" w:cs="Poppins"/>
        </w:rPr>
      </w:pPr>
      <w:r w:rsidRPr="007312D6">
        <w:rPr>
          <w:rFonts w:ascii="Poppins" w:hAnsi="Poppins" w:cs="Poppins"/>
        </w:rPr>
        <w:t>(04:16)  I am Ms Griffiths, the legal advisor to the panel,  and take no part in the decisions of this hearing.  I am Mr Goodman, the case presenter for the Council.  I am Mr Davis. I am Ms Whitworth,  Mr Davis's legal representative.  Ms Hubbard, we thank you again for attending today and apologise for any delay or inconvenience caused.</w:t>
      </w:r>
    </w:p>
    <w:p w14:paraId="54BE0806" w14:textId="77777777" w:rsidR="007312D6" w:rsidRPr="007312D6" w:rsidRDefault="007312D6" w:rsidP="007312D6">
      <w:pPr>
        <w:rPr>
          <w:rFonts w:ascii="Poppins" w:hAnsi="Poppins" w:cs="Poppins"/>
        </w:rPr>
      </w:pPr>
      <w:r w:rsidRPr="007312D6">
        <w:rPr>
          <w:rFonts w:ascii="Poppins" w:hAnsi="Poppins" w:cs="Poppins"/>
        </w:rPr>
        <w:t>(04:44)  Please would you introduce yourself for our transcript?  I am Leila Hubbard. Thank you,  and we can hear you. The role of this committee is to hear all the evidence and come to decisions about the registrant,  Mr Davis's, fitness to practice.  Do you have access to the hearing bundle of documents and your witness statement?  Yes, I do.</w:t>
      </w:r>
    </w:p>
    <w:p w14:paraId="1946A074" w14:textId="77777777" w:rsidR="007312D6" w:rsidRPr="007312D6" w:rsidRDefault="007312D6" w:rsidP="007312D6">
      <w:pPr>
        <w:rPr>
          <w:rFonts w:ascii="Poppins" w:hAnsi="Poppins" w:cs="Poppins"/>
        </w:rPr>
      </w:pPr>
      <w:r w:rsidRPr="007312D6">
        <w:rPr>
          <w:rFonts w:ascii="Poppins" w:hAnsi="Poppins" w:cs="Poppins"/>
        </w:rPr>
        <w:t xml:space="preserve">(05:07)  Once you have taken the oath or affirmation, I will hand you to the case presenter,  Mr. Goodman, who may refer you to your witness statement and ask you some questions.  The registrant's representative, Ms.  </w:t>
      </w:r>
      <w:proofErr w:type="gramStart"/>
      <w:r w:rsidRPr="007312D6">
        <w:rPr>
          <w:rFonts w:ascii="Poppins" w:hAnsi="Poppins" w:cs="Poppins"/>
        </w:rPr>
        <w:t>Whitworth,</w:t>
      </w:r>
      <w:proofErr w:type="gramEnd"/>
      <w:r w:rsidRPr="007312D6">
        <w:rPr>
          <w:rFonts w:ascii="Poppins" w:hAnsi="Poppins" w:cs="Poppins"/>
        </w:rPr>
        <w:t xml:space="preserve"> may ask you some questions and the panel may also ask questions.  We understand this may be challenging.</w:t>
      </w:r>
    </w:p>
    <w:p w14:paraId="4586468D" w14:textId="77777777" w:rsidR="007312D6" w:rsidRPr="007312D6" w:rsidRDefault="007312D6" w:rsidP="007312D6">
      <w:pPr>
        <w:rPr>
          <w:rFonts w:ascii="Poppins" w:hAnsi="Poppins" w:cs="Poppins"/>
        </w:rPr>
      </w:pPr>
      <w:r w:rsidRPr="007312D6">
        <w:rPr>
          <w:rFonts w:ascii="Poppins" w:hAnsi="Poppins" w:cs="Poppins"/>
        </w:rPr>
        <w:t>(05:26)  The aim is to get your best evidence, so please let us know if anything is troubling you as we go along.  For example, if you need the question rephrased, or if you think it has been answered,  or you can't answer it, please do say so, and you can ask for a short break at any time.  This applies to all of us who may also need breaks.</w:t>
      </w:r>
    </w:p>
    <w:p w14:paraId="4B4D62D8" w14:textId="77777777" w:rsidR="007312D6" w:rsidRPr="007312D6" w:rsidRDefault="007312D6" w:rsidP="007312D6">
      <w:pPr>
        <w:rPr>
          <w:rFonts w:ascii="Poppins" w:hAnsi="Poppins" w:cs="Poppins"/>
        </w:rPr>
      </w:pPr>
      <w:r w:rsidRPr="007312D6">
        <w:rPr>
          <w:rFonts w:ascii="Poppins" w:hAnsi="Poppins" w:cs="Poppins"/>
        </w:rPr>
        <w:t>(05:45)  We know giving evidence can be stressful.  Do you have any questions before I take you to the oath, or you take the affirmation?  No, thank you. Would you like to swear an oath on a holy book,  or affirm? I will affirm.  If a witness appears to be very upset, what are the best ways to handle it?  I can see this witness is getting upset.</w:t>
      </w:r>
    </w:p>
    <w:p w14:paraId="72D5C737" w14:textId="77777777" w:rsidR="007312D6" w:rsidRPr="007312D6" w:rsidRDefault="007312D6" w:rsidP="007312D6">
      <w:pPr>
        <w:rPr>
          <w:rFonts w:ascii="Poppins" w:hAnsi="Poppins" w:cs="Poppins"/>
        </w:rPr>
      </w:pPr>
      <w:r w:rsidRPr="007312D6">
        <w:rPr>
          <w:rFonts w:ascii="Poppins" w:hAnsi="Poppins" w:cs="Poppins"/>
        </w:rPr>
        <w:t>(06:17)  It's been a lot of tough questions.  I need to make sure she can carry on, if we can help her.  Pause the video and make notes on possible interventions.  I am sorry. This is awful.  Miss Hubbard, I can see you're getting upset, which is understandable.  We want you to be able to give your best evidence, so we will pause here to let you take your time and answer when you're ready.</w:t>
      </w:r>
    </w:p>
    <w:p w14:paraId="0E488584" w14:textId="77777777" w:rsidR="007312D6" w:rsidRPr="007312D6" w:rsidRDefault="007312D6" w:rsidP="007312D6">
      <w:pPr>
        <w:rPr>
          <w:rFonts w:ascii="Poppins" w:hAnsi="Poppins" w:cs="Poppins"/>
        </w:rPr>
      </w:pPr>
      <w:r w:rsidRPr="007312D6">
        <w:rPr>
          <w:rFonts w:ascii="Poppins" w:hAnsi="Poppins" w:cs="Poppins"/>
        </w:rPr>
        <w:t xml:space="preserve">(06:50)  Are you able to continue?  Perhaps you would like a break?  Yes, a break please.  Of course. I suggest we take a </w:t>
      </w:r>
      <w:proofErr w:type="gramStart"/>
      <w:r w:rsidRPr="007312D6">
        <w:rPr>
          <w:rFonts w:ascii="Poppins" w:hAnsi="Poppins" w:cs="Poppins"/>
        </w:rPr>
        <w:t>15 minute</w:t>
      </w:r>
      <w:proofErr w:type="gramEnd"/>
      <w:r w:rsidRPr="007312D6">
        <w:rPr>
          <w:rFonts w:ascii="Poppins" w:hAnsi="Poppins" w:cs="Poppins"/>
        </w:rPr>
        <w:t xml:space="preserve"> break now to allow you to have a drink,  rest or whatever you need.  Please don't speak to anyone about your </w:t>
      </w:r>
      <w:r w:rsidRPr="007312D6">
        <w:rPr>
          <w:rFonts w:ascii="Poppins" w:hAnsi="Poppins" w:cs="Poppins"/>
        </w:rPr>
        <w:lastRenderedPageBreak/>
        <w:t>evidence.  We're very grateful for your attendance today.  Is this 15 minutes enough time for you?  Okay.</w:t>
      </w:r>
    </w:p>
    <w:p w14:paraId="0F36C83C" w14:textId="77777777" w:rsidR="007312D6" w:rsidRPr="007312D6" w:rsidRDefault="007312D6" w:rsidP="007312D6">
      <w:pPr>
        <w:rPr>
          <w:rFonts w:ascii="Poppins" w:hAnsi="Poppins" w:cs="Poppins"/>
        </w:rPr>
      </w:pPr>
      <w:r w:rsidRPr="007312D6">
        <w:rPr>
          <w:rFonts w:ascii="Poppins" w:hAnsi="Poppins" w:cs="Poppins"/>
        </w:rPr>
        <w:t>(07:25)  How might  you respond if a witness appears to be unable to answer coherently?  There may be communication difficulties from mental ill health or learning disabilities,  in which case a qualified intermediary may be appropriate,  and the witness evidence will need to be rescheduled.  In most cases, it may be due to intrusive thoughts from previous trauma brought on by retelling their story.</w:t>
      </w:r>
    </w:p>
    <w:p w14:paraId="43AC70E0" w14:textId="77777777" w:rsidR="007312D6" w:rsidRPr="007312D6" w:rsidRDefault="007312D6" w:rsidP="007312D6">
      <w:pPr>
        <w:rPr>
          <w:rFonts w:ascii="Poppins" w:hAnsi="Poppins" w:cs="Poppins"/>
        </w:rPr>
      </w:pPr>
      <w:r w:rsidRPr="007312D6">
        <w:rPr>
          <w:rFonts w:ascii="Poppins" w:hAnsi="Poppins" w:cs="Poppins"/>
        </w:rPr>
        <w:t>(07:53)  In which case, you might offer breaks and or get the question rephrased or rephrase it yourself.  You can ask the legal advisor to take over a specific line of questions if the registrant is unrepresented.  This is a matter any panel member and the legal advisor can intervene on.  I'm wondering what is going on here.</w:t>
      </w:r>
    </w:p>
    <w:p w14:paraId="49731B5D" w14:textId="77777777" w:rsidR="007312D6" w:rsidRPr="007312D6" w:rsidRDefault="007312D6" w:rsidP="007312D6">
      <w:pPr>
        <w:rPr>
          <w:rFonts w:ascii="Poppins" w:hAnsi="Poppins" w:cs="Poppins"/>
        </w:rPr>
      </w:pPr>
      <w:r w:rsidRPr="007312D6">
        <w:rPr>
          <w:rFonts w:ascii="Poppins" w:hAnsi="Poppins" w:cs="Poppins"/>
        </w:rPr>
        <w:t>(08:19)  The witness seems caught in the headlights.  Is she having flashbacks? I need to find out if she can continue or maybe a break is called for.  Pause the video and make notes on possible interventions.  You've already said you think Mr Davis lied when he said he did not ask you out on a date.  I want to move on to ask you, where were you at the time he asked you on a date?  I am...</w:t>
      </w:r>
    </w:p>
    <w:p w14:paraId="5FED9E64" w14:textId="77777777" w:rsidR="007312D6" w:rsidRPr="007312D6" w:rsidRDefault="007312D6" w:rsidP="007312D6">
      <w:pPr>
        <w:rPr>
          <w:rFonts w:ascii="Poppins" w:hAnsi="Poppins" w:cs="Poppins"/>
        </w:rPr>
      </w:pPr>
      <w:r w:rsidRPr="007312D6">
        <w:rPr>
          <w:rFonts w:ascii="Poppins" w:hAnsi="Poppins" w:cs="Poppins"/>
        </w:rPr>
        <w:t xml:space="preserve">(08:48)  I think what I meant was um I'm sort of not sure now I think I was in the office or it  might have been in the coffee room and he um turned round and um he came closer um  I'm not sure now what </w:t>
      </w:r>
      <w:proofErr w:type="spellStart"/>
      <w:r w:rsidRPr="007312D6">
        <w:rPr>
          <w:rFonts w:ascii="Poppins" w:hAnsi="Poppins" w:cs="Poppins"/>
        </w:rPr>
        <w:t>what</w:t>
      </w:r>
      <w:proofErr w:type="spellEnd"/>
      <w:r w:rsidRPr="007312D6">
        <w:rPr>
          <w:rFonts w:ascii="Poppins" w:hAnsi="Poppins" w:cs="Poppins"/>
        </w:rPr>
        <w:t xml:space="preserve"> </w:t>
      </w:r>
      <w:proofErr w:type="spellStart"/>
      <w:r w:rsidRPr="007312D6">
        <w:rPr>
          <w:rFonts w:ascii="Poppins" w:hAnsi="Poppins" w:cs="Poppins"/>
        </w:rPr>
        <w:t>what</w:t>
      </w:r>
      <w:proofErr w:type="spellEnd"/>
      <w:r w:rsidRPr="007312D6">
        <w:rPr>
          <w:rFonts w:ascii="Poppins" w:hAnsi="Poppins" w:cs="Poppins"/>
        </w:rPr>
        <w:t xml:space="preserve"> you mean  Where were you when you say Mr Davis asked you on a date?  </w:t>
      </w:r>
    </w:p>
    <w:p w14:paraId="39E259D7" w14:textId="77777777" w:rsidR="007312D6" w:rsidRPr="007312D6" w:rsidRDefault="007312D6" w:rsidP="007312D6">
      <w:pPr>
        <w:rPr>
          <w:rFonts w:ascii="Poppins" w:hAnsi="Poppins" w:cs="Poppins"/>
        </w:rPr>
      </w:pPr>
      <w:r w:rsidRPr="007312D6">
        <w:rPr>
          <w:rFonts w:ascii="Poppins" w:hAnsi="Poppins" w:cs="Poppins"/>
        </w:rPr>
        <w:t>(09:21) Um, I... I can't recall exactly now,  but... What I asked.  I must stop you there, please, Mr Goodman.  Miss Hubbard, are you feeling okay to answer this?  No, not really. Oh, but...  If you want to proceed now, I can ask counsel to rephrase the question for you.  But I'm offering you a break now, too, if you prefer.  Yes, a break please, maybe.</w:t>
      </w:r>
    </w:p>
    <w:p w14:paraId="3B9D5C15" w14:textId="77777777" w:rsidR="007312D6" w:rsidRPr="007312D6" w:rsidRDefault="007312D6" w:rsidP="007312D6">
      <w:pPr>
        <w:rPr>
          <w:rFonts w:ascii="Poppins" w:hAnsi="Poppins" w:cs="Poppins"/>
        </w:rPr>
      </w:pPr>
      <w:r w:rsidRPr="007312D6">
        <w:rPr>
          <w:rFonts w:ascii="Poppins" w:hAnsi="Poppins" w:cs="Poppins"/>
        </w:rPr>
        <w:t xml:space="preserve">(09:49)  And I'm not sure about the question.  We will take a break now for 20 minutes, in which you must not speak to anyone about your evidence.  Please do take time to have a </w:t>
      </w:r>
      <w:proofErr w:type="gramStart"/>
      <w:r w:rsidRPr="007312D6">
        <w:rPr>
          <w:rFonts w:ascii="Poppins" w:hAnsi="Poppins" w:cs="Poppins"/>
        </w:rPr>
        <w:t>drink, and</w:t>
      </w:r>
      <w:proofErr w:type="gramEnd"/>
      <w:r w:rsidRPr="007312D6">
        <w:rPr>
          <w:rFonts w:ascii="Poppins" w:hAnsi="Poppins" w:cs="Poppins"/>
        </w:rPr>
        <w:t xml:space="preserve"> let the hearing officer know if you're ready to return after 20 minutes,  or if you need more time. I will ask Mr Goodman to be prepared to rephrase the question when you return.</w:t>
      </w:r>
    </w:p>
    <w:p w14:paraId="1EE25657" w14:textId="77777777" w:rsidR="007312D6" w:rsidRPr="007312D6" w:rsidRDefault="007312D6" w:rsidP="007312D6">
      <w:pPr>
        <w:rPr>
          <w:rFonts w:ascii="Poppins" w:hAnsi="Poppins" w:cs="Poppins"/>
        </w:rPr>
      </w:pPr>
      <w:r w:rsidRPr="007312D6">
        <w:rPr>
          <w:rFonts w:ascii="Poppins" w:hAnsi="Poppins" w:cs="Poppins"/>
        </w:rPr>
        <w:t xml:space="preserve">(10:17)  How and when would you intervene if a cross-examination becomes repetitive?  While the hearing must be fair to both parties, think about what options you have as a panel member and chair to intervene as a last resort if questions  become repetitive. The witness seems very </w:t>
      </w:r>
      <w:proofErr w:type="gramStart"/>
      <w:r w:rsidRPr="007312D6">
        <w:rPr>
          <w:rFonts w:ascii="Poppins" w:hAnsi="Poppins" w:cs="Poppins"/>
        </w:rPr>
        <w:t>upset</w:t>
      </w:r>
      <w:proofErr w:type="gramEnd"/>
      <w:r w:rsidRPr="007312D6">
        <w:rPr>
          <w:rFonts w:ascii="Poppins" w:hAnsi="Poppins" w:cs="Poppins"/>
        </w:rPr>
        <w:t xml:space="preserve"> and the questioning has been rather relentless.</w:t>
      </w:r>
    </w:p>
    <w:p w14:paraId="6C1710BC" w14:textId="77777777" w:rsidR="007312D6" w:rsidRPr="007312D6" w:rsidRDefault="007312D6" w:rsidP="007312D6">
      <w:pPr>
        <w:rPr>
          <w:rFonts w:ascii="Poppins" w:hAnsi="Poppins" w:cs="Poppins"/>
        </w:rPr>
      </w:pPr>
      <w:r w:rsidRPr="007312D6">
        <w:rPr>
          <w:rFonts w:ascii="Poppins" w:hAnsi="Poppins" w:cs="Poppins"/>
        </w:rPr>
        <w:lastRenderedPageBreak/>
        <w:t>(10:39)  What should I do? Pause the video and make notes on possible interventions.  I must stop you there please, Ms Whitworth.  I understand you need to ask very specific questions of the witness,  but you have asked several questions together.  This line of questions can be seen as not respectful and unnecessarily upsetting.</w:t>
      </w:r>
    </w:p>
    <w:p w14:paraId="4BE9E0ED" w14:textId="77777777" w:rsidR="007312D6" w:rsidRPr="007312D6" w:rsidRDefault="007312D6" w:rsidP="007312D6">
      <w:pPr>
        <w:rPr>
          <w:rFonts w:ascii="Poppins" w:hAnsi="Poppins" w:cs="Poppins"/>
        </w:rPr>
      </w:pPr>
      <w:r w:rsidRPr="007312D6">
        <w:rPr>
          <w:rFonts w:ascii="Poppins" w:hAnsi="Poppins" w:cs="Poppins"/>
        </w:rPr>
        <w:t>(11:05)  Could you rephrase, please? My apologies,  Chair. It was not my intention to be disrespectful.  I will ask the question in stages now and see if that works better.  Miss Hubbard, first, can you tell me why you first entered the office of Mr Davis on the date in question?  I think I have told you I was invited in because he wanted to see me about how I was coping after my bereavement.</w:t>
      </w:r>
    </w:p>
    <w:p w14:paraId="6666BBD6" w14:textId="77777777" w:rsidR="007312D6" w:rsidRPr="007312D6" w:rsidRDefault="007312D6" w:rsidP="007312D6">
      <w:pPr>
        <w:rPr>
          <w:rFonts w:ascii="Poppins" w:hAnsi="Poppins" w:cs="Poppins"/>
        </w:rPr>
      </w:pPr>
      <w:r w:rsidRPr="007312D6">
        <w:rPr>
          <w:rFonts w:ascii="Poppins" w:hAnsi="Poppins" w:cs="Poppins"/>
        </w:rPr>
        <w:t>(11:29)  I knocked and then entered, and he offered me a seat,  then came and sat right beside me.  He asked how I was, but he was so close I felt uncomfortable.  I think I said, what is this about?  And he put his hand on my thigh.  I'm going to Oxford again.  Did he say why he wanted to see you?  I have said it was about my bereavement.</w:t>
      </w:r>
    </w:p>
    <w:p w14:paraId="0E40F57C" w14:textId="77777777" w:rsidR="007312D6" w:rsidRPr="007312D6" w:rsidRDefault="007312D6" w:rsidP="007312D6">
      <w:pPr>
        <w:rPr>
          <w:rFonts w:ascii="Poppins" w:hAnsi="Poppins" w:cs="Poppins"/>
        </w:rPr>
      </w:pPr>
      <w:r w:rsidRPr="007312D6">
        <w:rPr>
          <w:rFonts w:ascii="Poppins" w:hAnsi="Poppins" w:cs="Poppins"/>
        </w:rPr>
        <w:t>(11:56)  I didn't like him touching me.  Mr Davis has a different account of this.  Are you sure he touched you?  Can you say exactly where he touched you?  And for how long? Yes,  I am sure. Don't you believe me?  On my thigh above my knee.  I had a skirt on that came just above the knee.  I was shocked.  I have already. He shouldn't have.</w:t>
      </w:r>
    </w:p>
    <w:p w14:paraId="6D16495F" w14:textId="77777777" w:rsidR="007312D6" w:rsidRPr="007312D6" w:rsidRDefault="007312D6" w:rsidP="007312D6">
      <w:pPr>
        <w:rPr>
          <w:rFonts w:ascii="Poppins" w:hAnsi="Poppins" w:cs="Poppins"/>
        </w:rPr>
      </w:pPr>
      <w:r w:rsidRPr="007312D6">
        <w:rPr>
          <w:rFonts w:ascii="Poppins" w:hAnsi="Poppins" w:cs="Poppins"/>
        </w:rPr>
        <w:t>(12:25)  It is my job to ask you questions.  Can you say how long his hand was there?  Two seconds? Three?  Um, I'm not sure.  Two seconds? Three?  Um... Can you say how long...  If I may interrupt, we have heard that Ms Hubbard said she was touched by the registrant while he sat next to her,  on the thigh above the knee.</w:t>
      </w:r>
    </w:p>
    <w:p w14:paraId="0B09AB9D" w14:textId="77777777" w:rsidR="007312D6" w:rsidRPr="007312D6" w:rsidRDefault="007312D6" w:rsidP="007312D6">
      <w:pPr>
        <w:rPr>
          <w:rFonts w:ascii="Poppins" w:hAnsi="Poppins" w:cs="Poppins"/>
        </w:rPr>
      </w:pPr>
      <w:r w:rsidRPr="007312D6">
        <w:rPr>
          <w:rFonts w:ascii="Poppins" w:hAnsi="Poppins" w:cs="Poppins"/>
        </w:rPr>
        <w:t>(12:50)  Is that correct, Ms Hubbard?  Yes. Then we should move on, please, Ms Whitworth.  If this poses any problems for you, I will adjourn for the parties to consider the line of questions.  No. Chair, I will move on to another area of questions.  How and when should panel members ask questions when you have a member of the public who may be vulnerable as a witness?  Panel members should not have questions if the case has been thoroughly presented and cross examined by parties.</w:t>
      </w:r>
    </w:p>
    <w:p w14:paraId="0D09614F" w14:textId="77777777" w:rsidR="007312D6" w:rsidRPr="007312D6" w:rsidRDefault="007312D6" w:rsidP="007312D6">
      <w:pPr>
        <w:rPr>
          <w:rFonts w:ascii="Poppins" w:hAnsi="Poppins" w:cs="Poppins"/>
        </w:rPr>
      </w:pPr>
      <w:r w:rsidRPr="007312D6">
        <w:rPr>
          <w:rFonts w:ascii="Poppins" w:hAnsi="Poppins" w:cs="Poppins"/>
        </w:rPr>
        <w:t xml:space="preserve">(13:27)  What are the key points that you think should be made in agreeing questions by panel members?  There are a few areas we may need to ask questions for clarification.  How do I make sure we keep to the point?  And don't go </w:t>
      </w:r>
      <w:r w:rsidRPr="007312D6">
        <w:rPr>
          <w:rFonts w:ascii="Poppins" w:hAnsi="Poppins" w:cs="Poppins"/>
        </w:rPr>
        <w:lastRenderedPageBreak/>
        <w:t>off the allegations and into areas of curiosity.  Pause the video and make notes on possible interventions.</w:t>
      </w:r>
    </w:p>
    <w:p w14:paraId="3BE6BAD0" w14:textId="77777777" w:rsidR="007312D6" w:rsidRPr="007312D6" w:rsidRDefault="007312D6" w:rsidP="007312D6">
      <w:pPr>
        <w:rPr>
          <w:rFonts w:ascii="Poppins" w:hAnsi="Poppins" w:cs="Poppins"/>
        </w:rPr>
      </w:pPr>
      <w:r w:rsidRPr="007312D6">
        <w:rPr>
          <w:rFonts w:ascii="Poppins" w:hAnsi="Poppins" w:cs="Poppins"/>
        </w:rPr>
        <w:t>(13:54)  Now we are in camera, I invite you to consider if you have any questions of this witness,  having heard the cross-examination and having seen her written evidence.  Remember, our questions need to be relevant to the allegations and are for clarification only.  I will also ask our legal advisor if there are any questions.</w:t>
      </w:r>
    </w:p>
    <w:p w14:paraId="1D99905C" w14:textId="77777777" w:rsidR="007312D6" w:rsidRPr="007312D6" w:rsidRDefault="007312D6" w:rsidP="007312D6">
      <w:pPr>
        <w:rPr>
          <w:rFonts w:ascii="Poppins" w:hAnsi="Poppins" w:cs="Poppins"/>
        </w:rPr>
      </w:pPr>
      <w:r w:rsidRPr="007312D6">
        <w:rPr>
          <w:rFonts w:ascii="Poppins" w:hAnsi="Poppins" w:cs="Poppins"/>
        </w:rPr>
        <w:t>(14:13)  As we know, Ms Hubbard is a vulnerable witness who has suffered trauma and may have been experiencing re-traumatisation while giving evidence.  I will ask the legal advisor to give advice on how we assess the evidence of this witness when they return as part of their legal advice.  I want to ask, why was Dr Davis asking you about your bereavement?  He wasn't your manager, was he?  You might rephrase this, could you tell me how you came to tell Dr Davis about your bereavement?  When the questions finish, what is a good way to handle letting the witness come off oath and stand down?</w:t>
      </w:r>
    </w:p>
    <w:p w14:paraId="2743E840" w14:textId="77777777" w:rsidR="007312D6" w:rsidRPr="007312D6" w:rsidRDefault="007312D6" w:rsidP="007312D6">
      <w:pPr>
        <w:rPr>
          <w:rFonts w:ascii="Poppins" w:hAnsi="Poppins" w:cs="Poppins"/>
        </w:rPr>
      </w:pPr>
      <w:r w:rsidRPr="007312D6">
        <w:rPr>
          <w:rFonts w:ascii="Poppins" w:hAnsi="Poppins" w:cs="Poppins"/>
        </w:rPr>
        <w:t>(14:59)  Including sources of support post hearing, be aware of what support the regulator offers.  You can also ask the council for the regulator to contact them after the hearing.  I can see it's been a tough time for this witness.  I really want this witness to feel valued.  Pause the video and make notes on possible interventions.</w:t>
      </w:r>
    </w:p>
    <w:p w14:paraId="73319605" w14:textId="77777777" w:rsidR="007312D6" w:rsidRPr="007312D6" w:rsidRDefault="007312D6" w:rsidP="007312D6">
      <w:pPr>
        <w:rPr>
          <w:rFonts w:ascii="Poppins" w:hAnsi="Poppins" w:cs="Poppins"/>
        </w:rPr>
      </w:pPr>
      <w:r w:rsidRPr="007312D6">
        <w:rPr>
          <w:rFonts w:ascii="Poppins" w:hAnsi="Poppins" w:cs="Poppins"/>
        </w:rPr>
        <w:t>(15:27)  Ms Hubbard, you've come to the end of giving your witness evidence.  As a panel, we are very grateful to you for attending today, and again apologies for delays.  I can now release you from your affirmation, so you're free to leave and to talk to others,  but please refrain from discussing what you know about this hearing and your evidence with any other witness in this case who has yet to give evidence.</w:t>
      </w:r>
    </w:p>
    <w:p w14:paraId="5055358D" w14:textId="77777777" w:rsidR="007312D6" w:rsidRPr="007312D6" w:rsidRDefault="007312D6" w:rsidP="007312D6">
      <w:pPr>
        <w:rPr>
          <w:rFonts w:ascii="Poppins" w:hAnsi="Poppins" w:cs="Poppins"/>
        </w:rPr>
      </w:pPr>
      <w:r w:rsidRPr="007312D6">
        <w:rPr>
          <w:rFonts w:ascii="Poppins" w:hAnsi="Poppins" w:cs="Poppins"/>
        </w:rPr>
        <w:t>(15:50)  Okay.  The decisions of the panel will be published on the website after the hearing and the regulator will be in contact with you to answer any questions and offer sources of support and explain  the outcome to you. As this is a public hearing, you're free to stay on as a member of the public to observe if you wish.</w:t>
      </w:r>
    </w:p>
    <w:p w14:paraId="008C6BEF" w14:textId="6FF44640" w:rsidR="00BB6DE8" w:rsidRPr="007312D6" w:rsidRDefault="007312D6" w:rsidP="007312D6">
      <w:pPr>
        <w:rPr>
          <w:rFonts w:ascii="Poppins" w:hAnsi="Poppins" w:cs="Poppins"/>
        </w:rPr>
      </w:pPr>
      <w:r w:rsidRPr="007312D6">
        <w:rPr>
          <w:rFonts w:ascii="Poppins" w:hAnsi="Poppins" w:cs="Poppins"/>
        </w:rPr>
        <w:t>(16:07)  Is there someone who can support you now?  Yes, I'm in contact with the witness support officer and my mum.  Thank you.</w:t>
      </w:r>
    </w:p>
    <w:sectPr w:rsidR="00BB6DE8" w:rsidRPr="007312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312D6"/>
    <w:rsid w:val="00531D4A"/>
    <w:rsid w:val="0055722B"/>
    <w:rsid w:val="007312D6"/>
    <w:rsid w:val="007E6303"/>
    <w:rsid w:val="00BB6D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E323E"/>
  <w15:chartTrackingRefBased/>
  <w15:docId w15:val="{EBF432E6-3509-4D40-AD0F-4EE5C51D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12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312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12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12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12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12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12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12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12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531D4A"/>
    <w:pPr>
      <w:spacing w:after="100"/>
    </w:pPr>
    <w:rPr>
      <w:rFonts w:ascii="Poppins" w:eastAsiaTheme="minorEastAsia" w:hAnsi="Poppins" w:cs="Times New Roman"/>
      <w:color w:val="002060"/>
      <w:kern w:val="0"/>
      <w:lang w:eastAsia="en-GB"/>
    </w:rPr>
  </w:style>
  <w:style w:type="character" w:customStyle="1" w:styleId="Heading1Char">
    <w:name w:val="Heading 1 Char"/>
    <w:basedOn w:val="DefaultParagraphFont"/>
    <w:link w:val="Heading1"/>
    <w:uiPriority w:val="9"/>
    <w:rsid w:val="007312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312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12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12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312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12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2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2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2D6"/>
    <w:rPr>
      <w:rFonts w:eastAsiaTheme="majorEastAsia" w:cstheme="majorBidi"/>
      <w:color w:val="272727" w:themeColor="text1" w:themeTint="D8"/>
    </w:rPr>
  </w:style>
  <w:style w:type="paragraph" w:styleId="Title">
    <w:name w:val="Title"/>
    <w:basedOn w:val="Normal"/>
    <w:next w:val="Normal"/>
    <w:link w:val="TitleChar"/>
    <w:uiPriority w:val="10"/>
    <w:qFormat/>
    <w:rsid w:val="007312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2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2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2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2D6"/>
    <w:pPr>
      <w:spacing w:before="160"/>
      <w:jc w:val="center"/>
    </w:pPr>
    <w:rPr>
      <w:i/>
      <w:iCs/>
      <w:color w:val="404040" w:themeColor="text1" w:themeTint="BF"/>
    </w:rPr>
  </w:style>
  <w:style w:type="character" w:customStyle="1" w:styleId="QuoteChar">
    <w:name w:val="Quote Char"/>
    <w:basedOn w:val="DefaultParagraphFont"/>
    <w:link w:val="Quote"/>
    <w:uiPriority w:val="29"/>
    <w:rsid w:val="007312D6"/>
    <w:rPr>
      <w:i/>
      <w:iCs/>
      <w:color w:val="404040" w:themeColor="text1" w:themeTint="BF"/>
    </w:rPr>
  </w:style>
  <w:style w:type="paragraph" w:styleId="ListParagraph">
    <w:name w:val="List Paragraph"/>
    <w:basedOn w:val="Normal"/>
    <w:uiPriority w:val="34"/>
    <w:qFormat/>
    <w:rsid w:val="007312D6"/>
    <w:pPr>
      <w:ind w:left="720"/>
      <w:contextualSpacing/>
    </w:pPr>
  </w:style>
  <w:style w:type="character" w:styleId="IntenseEmphasis">
    <w:name w:val="Intense Emphasis"/>
    <w:basedOn w:val="DefaultParagraphFont"/>
    <w:uiPriority w:val="21"/>
    <w:qFormat/>
    <w:rsid w:val="007312D6"/>
    <w:rPr>
      <w:i/>
      <w:iCs/>
      <w:color w:val="2F5496" w:themeColor="accent1" w:themeShade="BF"/>
    </w:rPr>
  </w:style>
  <w:style w:type="paragraph" w:styleId="IntenseQuote">
    <w:name w:val="Intense Quote"/>
    <w:basedOn w:val="Normal"/>
    <w:next w:val="Normal"/>
    <w:link w:val="IntenseQuoteChar"/>
    <w:uiPriority w:val="30"/>
    <w:qFormat/>
    <w:rsid w:val="007312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12D6"/>
    <w:rPr>
      <w:i/>
      <w:iCs/>
      <w:color w:val="2F5496" w:themeColor="accent1" w:themeShade="BF"/>
    </w:rPr>
  </w:style>
  <w:style w:type="character" w:styleId="IntenseReference">
    <w:name w:val="Intense Reference"/>
    <w:basedOn w:val="DefaultParagraphFont"/>
    <w:uiPriority w:val="32"/>
    <w:qFormat/>
    <w:rsid w:val="007312D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B8DE7409AF7E4D9B9E21CE3B838E99" ma:contentTypeVersion="12" ma:contentTypeDescription="Create a new document." ma:contentTypeScope="" ma:versionID="0f91384b1c12e5dc8dd3395ab5c25f91">
  <xsd:schema xmlns:xsd="http://www.w3.org/2001/XMLSchema" xmlns:xs="http://www.w3.org/2001/XMLSchema" xmlns:p="http://schemas.microsoft.com/office/2006/metadata/properties" xmlns:ns2="3e48d592-d9c5-4187-b245-f178cb246cf2" xmlns:ns3="a8ddbbe7-d8d5-44b7-99fc-bb980184c1a8" targetNamespace="http://schemas.microsoft.com/office/2006/metadata/properties" ma:root="true" ma:fieldsID="c3db7d742c475f1819ab7416bc9914ea" ns2:_="" ns3:_="">
    <xsd:import namespace="3e48d592-d9c5-4187-b245-f178cb246cf2"/>
    <xsd:import namespace="a8ddbbe7-d8d5-44b7-99fc-bb980184c1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8d592-d9c5-4187-b245-f178cb246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ddbbe7-d8d5-44b7-99fc-bb980184c1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ae63e05-bc5a-4cb8-8c41-5eda889550ff}" ma:internalName="TaxCatchAll" ma:showField="CatchAllData" ma:web="a8ddbbe7-d8d5-44b7-99fc-bb980184c1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8ddbbe7-d8d5-44b7-99fc-bb980184c1a8" xsi:nil="true"/>
    <lcf76f155ced4ddcb4097134ff3c332f xmlns="3e48d592-d9c5-4187-b245-f178cb246cf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92CEEC-CC2F-48C2-B745-A3CDBF172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8d592-d9c5-4187-b245-f178cb246cf2"/>
    <ds:schemaRef ds:uri="a8ddbbe7-d8d5-44b7-99fc-bb980184c1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732F52-7EAE-4407-B781-EB0F101A7C9F}">
  <ds:schemaRefs>
    <ds:schemaRef ds:uri="http://schemas.microsoft.com/sharepoint/v3/contenttype/forms"/>
  </ds:schemaRefs>
</ds:datastoreItem>
</file>

<file path=customXml/itemProps3.xml><?xml version="1.0" encoding="utf-8"?>
<ds:datastoreItem xmlns:ds="http://schemas.openxmlformats.org/officeDocument/2006/customXml" ds:itemID="{46C20BBB-0C90-4DD7-B60A-D6BF2C6BE597}">
  <ds:schemaRefs>
    <ds:schemaRef ds:uri="http://schemas.microsoft.com/office/2006/metadata/properties"/>
    <ds:schemaRef ds:uri="http://schemas.microsoft.com/office/infopath/2007/PartnerControls"/>
    <ds:schemaRef ds:uri="a8ddbbe7-d8d5-44b7-99fc-bb980184c1a8"/>
    <ds:schemaRef ds:uri="3e48d592-d9c5-4187-b245-f178cb246cf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1810</Words>
  <Characters>10318</Characters>
  <Application>Microsoft Office Word</Application>
  <DocSecurity>0</DocSecurity>
  <Lines>85</Lines>
  <Paragraphs>24</Paragraphs>
  <ScaleCrop>false</ScaleCrop>
  <Company>The Open University</Company>
  <LinksUpToDate>false</LinksUpToDate>
  <CharactersWithSpaces>12104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G.Ryan-Blackwell</dc:creator>
  <cp:keywords/>
  <dc:description/>
  <cp:lastModifiedBy>G.Ryan-Blackwell</cp:lastModifiedBy>
  <cp:revision>1</cp:revision>
  <dcterms:created xsi:type="dcterms:W3CDTF">2026-09-08T14:10:00Z</dcterms:created>
  <dcterms:modified xsi:type="dcterms:W3CDTF">2026-09-08T14:10:00Z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0x0101006BB8DE7409AF7E4D9B9E21CE3B838E99</vt:lpwstr>
  </property>
  <property fmtid="{D5CDD505-2E9C-101B-9397-08002B2CF9AE}" pid="3" name="MediaServiceImageTags">
    <vt:lpwstr/>
  </property>
</Properties>
</file>